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75458A" w:rsidRDefault="005E5A7C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022" w:history="1">
        <w:r w:rsidR="0075458A" w:rsidRPr="003F0A41">
          <w:rPr>
            <w:rStyle w:val="aa"/>
          </w:rPr>
          <w:t>MPLS-FRR-GENERAL-STD-MIB</w:t>
        </w:r>
        <w:r w:rsidR="0075458A">
          <w:rPr>
            <w:webHidden/>
          </w:rPr>
          <w:tab/>
        </w:r>
        <w:r w:rsidR="0075458A">
          <w:rPr>
            <w:webHidden/>
          </w:rPr>
          <w:fldChar w:fldCharType="begin"/>
        </w:r>
        <w:r w:rsidR="0075458A">
          <w:rPr>
            <w:webHidden/>
          </w:rPr>
          <w:instrText xml:space="preserve"> PAGEREF _Toc94099022 \h </w:instrText>
        </w:r>
        <w:r w:rsidR="0075458A">
          <w:rPr>
            <w:webHidden/>
          </w:rPr>
        </w:r>
        <w:r w:rsidR="0075458A">
          <w:rPr>
            <w:webHidden/>
          </w:rPr>
          <w:fldChar w:fldCharType="separate"/>
        </w:r>
        <w:r w:rsidR="0075458A">
          <w:rPr>
            <w:webHidden/>
          </w:rPr>
          <w:t>2</w:t>
        </w:r>
        <w:r w:rsidR="0075458A">
          <w:rPr>
            <w:webHidden/>
          </w:rPr>
          <w:fldChar w:fldCharType="end"/>
        </w:r>
      </w:hyperlink>
    </w:p>
    <w:p w:rsidR="0075458A" w:rsidRDefault="0075458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23" w:history="1">
        <w:r w:rsidRPr="003F0A41">
          <w:rPr>
            <w:rStyle w:val="aa"/>
          </w:rPr>
          <w:t>scalar objects of mplsFrrGeneralObjects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5458A" w:rsidRDefault="0075458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24" w:history="1">
        <w:r w:rsidRPr="003F0A41">
          <w:rPr>
            <w:rStyle w:val="aa"/>
          </w:rPr>
          <w:t>mplsFrrGeneralConstraintsTable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5458A" w:rsidRDefault="0075458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25" w:history="1">
        <w:r w:rsidRPr="003F0A41">
          <w:rPr>
            <w:rStyle w:val="aa"/>
          </w:rPr>
          <w:t>mplsFrrGeneralTunnelARHopTable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5E5A7C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316B95" w:rsidRPr="00316B95" w:rsidRDefault="00316B95" w:rsidP="00316B95">
      <w:pPr>
        <w:pStyle w:val="1"/>
        <w:tabs>
          <w:tab w:val="num" w:pos="432"/>
        </w:tabs>
        <w:ind w:left="432" w:hanging="432"/>
        <w:jc w:val="both"/>
      </w:pPr>
      <w:bookmarkStart w:id="1" w:name="_Toc397420487"/>
      <w:bookmarkStart w:id="2" w:name="_Toc94099022"/>
      <w:r w:rsidRPr="00316B95">
        <w:rPr>
          <w:rFonts w:hint="eastAsia"/>
        </w:rPr>
        <w:lastRenderedPageBreak/>
        <w:t>MPLS-FRR-GENERAL-STD</w:t>
      </w:r>
      <w:r w:rsidRPr="00316B95">
        <w:t>-MIB</w:t>
      </w:r>
      <w:bookmarkEnd w:id="1"/>
      <w:bookmarkEnd w:id="2"/>
    </w:p>
    <w:p w:rsidR="00316B95" w:rsidRPr="00316B95" w:rsidRDefault="00316B95" w:rsidP="00316B9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46804248"/>
      <w:bookmarkStart w:id="4" w:name="_Toc397420488"/>
      <w:bookmarkStart w:id="5" w:name="_Toc94099023"/>
      <w:r w:rsidRPr="003E5E9F">
        <w:t xml:space="preserve">scalar objects </w:t>
      </w:r>
      <w:r w:rsidRPr="003E5E9F">
        <w:rPr>
          <w:rFonts w:hint="eastAsia"/>
        </w:rPr>
        <w:t>of</w:t>
      </w:r>
      <w:r w:rsidRPr="003E5E9F">
        <w:t xml:space="preserve"> </w:t>
      </w:r>
      <w:bookmarkEnd w:id="3"/>
      <w:r w:rsidRPr="00316B95">
        <w:rPr>
          <w:rFonts w:hint="eastAsia"/>
        </w:rPr>
        <w:t>mplsFrrGeneralObjects</w:t>
      </w:r>
      <w:bookmarkEnd w:id="4"/>
      <w:bookmarkEnd w:id="5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1276"/>
        <w:gridCol w:w="1134"/>
        <w:gridCol w:w="1941"/>
      </w:tblGrid>
      <w:tr w:rsidR="00316B95" w:rsidRPr="00522330" w:rsidTr="0091260D">
        <w:trPr>
          <w:cantSplit/>
          <w:tblHeader/>
        </w:trPr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16B95" w:rsidRPr="00522330" w:rsidRDefault="00316B9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16B95" w:rsidRPr="00522330" w:rsidRDefault="00316B9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16B95" w:rsidRPr="00522330" w:rsidRDefault="00316B9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1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16B95" w:rsidRPr="00522330" w:rsidRDefault="00316B9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316B95" w:rsidRPr="00522330" w:rsidTr="0091260D">
        <w:trPr>
          <w:cantSplit/>
        </w:trPr>
        <w:tc>
          <w:tcPr>
            <w:tcW w:w="396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mplsFrrGeneralProtectionMethod </w:t>
            </w:r>
            <w:r w:rsidRPr="00522330">
              <w:rPr>
                <w:rFonts w:ascii="Helvetica" w:hAnsi="Helvetica" w:cs="Helvetica"/>
              </w:rPr>
              <w:t>(1.3.6.1.</w:t>
            </w:r>
            <w:r>
              <w:rPr>
                <w:rFonts w:ascii="Helvetica" w:hAnsi="Helvetica" w:cs="Helvetica" w:hint="eastAsia"/>
              </w:rPr>
              <w:t>2.1.202.1.1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345FF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Current</w:t>
            </w:r>
          </w:p>
        </w:tc>
        <w:tc>
          <w:tcPr>
            <w:tcW w:w="194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6B95" w:rsidRPr="00522330" w:rsidRDefault="00671B8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Only support read operation, Only support facilityBackup(3)</w:t>
            </w:r>
          </w:p>
        </w:tc>
      </w:tr>
      <w:tr w:rsidR="00316B95" w:rsidRPr="00522330" w:rsidTr="0091260D">
        <w:trPr>
          <w:cantSplit/>
        </w:trPr>
        <w:tc>
          <w:tcPr>
            <w:tcW w:w="396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mplsFrrGeneralIngressTunnelInstances </w:t>
            </w:r>
            <w:r w:rsidRPr="00522330">
              <w:rPr>
                <w:rFonts w:ascii="Helvetica" w:hAnsi="Helvetica" w:cs="Helvetica"/>
              </w:rPr>
              <w:t>(1.3.6.1.</w:t>
            </w:r>
            <w:r>
              <w:rPr>
                <w:rFonts w:ascii="Helvetica" w:hAnsi="Helvetica" w:cs="Helvetica" w:hint="eastAsia"/>
              </w:rPr>
              <w:t>2</w:t>
            </w:r>
            <w:r w:rsidRPr="00522330">
              <w:rPr>
                <w:rFonts w:ascii="Helvetica" w:hAnsi="Helvetica" w:cs="Helvetica"/>
              </w:rPr>
              <w:t>.1.2</w:t>
            </w:r>
            <w:r>
              <w:rPr>
                <w:rFonts w:ascii="Helvetica" w:hAnsi="Helvetica" w:cs="Helvetica" w:hint="eastAsia"/>
              </w:rPr>
              <w:t>04.1.2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Current</w:t>
            </w:r>
          </w:p>
        </w:tc>
        <w:tc>
          <w:tcPr>
            <w:tcW w:w="194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6B95" w:rsidRPr="00522330" w:rsidRDefault="00223F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Only support the number of bypass tunnels</w:t>
            </w:r>
          </w:p>
        </w:tc>
      </w:tr>
    </w:tbl>
    <w:p w:rsidR="00316B95" w:rsidRDefault="00316B95" w:rsidP="00316B95">
      <w:pPr>
        <w:spacing w:before="156" w:after="156"/>
        <w:ind w:left="420"/>
        <w:rPr>
          <w:rFonts w:ascii="Helvetica" w:hAnsi="Helvetica" w:cs="Helvetica"/>
        </w:rPr>
      </w:pPr>
    </w:p>
    <w:p w:rsidR="00316B95" w:rsidRDefault="00316B95" w:rsidP="00316B9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6" w:name="_Toc397420489"/>
      <w:bookmarkStart w:id="7" w:name="_Toc94099024"/>
      <w:r w:rsidRPr="000717E4">
        <w:t>mpls</w:t>
      </w:r>
      <w:r>
        <w:rPr>
          <w:rFonts w:hint="eastAsia"/>
        </w:rPr>
        <w:t>FrrGeneralConstraintsTable</w:t>
      </w:r>
      <w:bookmarkEnd w:id="6"/>
      <w:bookmarkEnd w:id="7"/>
    </w:p>
    <w:p w:rsidR="00316B95" w:rsidRPr="00BF536E" w:rsidRDefault="00316B95" w:rsidP="00316B95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61357F">
        <w:rPr>
          <w:rFonts w:ascii="Helvetica" w:hAnsi="Helvetica" w:cs="Helvetica"/>
        </w:rPr>
        <w:t>1.3.6.1.2.1.</w:t>
      </w:r>
      <w:r>
        <w:rPr>
          <w:rFonts w:ascii="Helvetica" w:hAnsi="Helvetica" w:cs="Helvetica" w:hint="eastAsia"/>
        </w:rPr>
        <w:t>202.1.3.1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417"/>
        <w:gridCol w:w="1134"/>
        <w:gridCol w:w="1941"/>
      </w:tblGrid>
      <w:tr w:rsidR="00316B95" w:rsidRPr="00522330" w:rsidTr="0091260D">
        <w:trPr>
          <w:cantSplit/>
          <w:tblHeader/>
        </w:trPr>
        <w:tc>
          <w:tcPr>
            <w:tcW w:w="38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16B95" w:rsidRPr="00522330" w:rsidRDefault="00316B9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16B95" w:rsidRPr="00522330" w:rsidRDefault="00316B9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16B95" w:rsidRPr="00522330" w:rsidRDefault="00316B9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1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16B95" w:rsidRPr="00522330" w:rsidRDefault="00316B9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316B95" w:rsidRPr="00522330" w:rsidTr="0091260D">
        <w:trPr>
          <w:cantSplit/>
        </w:trPr>
        <w:tc>
          <w:tcPr>
            <w:tcW w:w="382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</w:t>
            </w:r>
            <w:r>
              <w:rPr>
                <w:rFonts w:ascii="Helvetica" w:hAnsi="Helvetica" w:cs="Helvetica" w:hint="eastAsia"/>
              </w:rPr>
              <w:t>FrrGeneralConstraintsIfIndexOrZero</w:t>
            </w:r>
            <w:r w:rsidRPr="0061357F" w:rsidDel="0061357F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</w:t>
            </w:r>
            <w:r>
              <w:rPr>
                <w:rFonts w:ascii="Helvetica" w:hAnsi="Helvetica" w:cs="Helvetica" w:hint="eastAsia"/>
              </w:rPr>
              <w:t>202.1.3.1.1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No</w:t>
            </w:r>
          </w:p>
        </w:tc>
        <w:tc>
          <w:tcPr>
            <w:tcW w:w="194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As per MIB</w:t>
            </w:r>
          </w:p>
        </w:tc>
      </w:tr>
      <w:tr w:rsidR="00316B95" w:rsidRPr="00522330" w:rsidTr="0091260D">
        <w:trPr>
          <w:cantSplit/>
        </w:trPr>
        <w:tc>
          <w:tcPr>
            <w:tcW w:w="382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</w:t>
            </w:r>
            <w:r>
              <w:rPr>
                <w:rFonts w:ascii="Helvetica" w:hAnsi="Helvetica" w:cs="Helvetica" w:hint="eastAsia"/>
              </w:rPr>
              <w:t xml:space="preserve">FrrGeneralConstraintsTunnelIndex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</w:t>
            </w:r>
            <w:r>
              <w:rPr>
                <w:rFonts w:ascii="Helvetica" w:hAnsi="Helvetica" w:cs="Helvetica" w:hint="eastAsia"/>
              </w:rPr>
              <w:t>202.1.3.1.2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No</w:t>
            </w:r>
          </w:p>
        </w:tc>
        <w:tc>
          <w:tcPr>
            <w:tcW w:w="194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As per MIB</w:t>
            </w:r>
          </w:p>
        </w:tc>
      </w:tr>
      <w:tr w:rsidR="00316B95" w:rsidRPr="00522330" w:rsidTr="0091260D">
        <w:trPr>
          <w:cantSplit/>
        </w:trPr>
        <w:tc>
          <w:tcPr>
            <w:tcW w:w="382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</w:t>
            </w:r>
            <w:r>
              <w:rPr>
                <w:rFonts w:ascii="Helvetica" w:hAnsi="Helvetica" w:cs="Helvetica" w:hint="eastAsia"/>
              </w:rPr>
              <w:t xml:space="preserve">FrrGeneralConstraintsTunnelInstance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</w:t>
            </w:r>
            <w:r>
              <w:rPr>
                <w:rFonts w:ascii="Helvetica" w:hAnsi="Helvetica" w:cs="Helvetica" w:hint="eastAsia"/>
              </w:rPr>
              <w:t>202.1.3.1.3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No</w:t>
            </w:r>
          </w:p>
        </w:tc>
        <w:tc>
          <w:tcPr>
            <w:tcW w:w="194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6B95" w:rsidRPr="00D67F1D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 w:hint="eastAsia"/>
              </w:rPr>
              <w:t>Only support 0 when operation is set.</w:t>
            </w:r>
          </w:p>
        </w:tc>
      </w:tr>
      <w:tr w:rsidR="00316B95" w:rsidRPr="00522330" w:rsidTr="0091260D">
        <w:trPr>
          <w:cantSplit/>
        </w:trPr>
        <w:tc>
          <w:tcPr>
            <w:tcW w:w="382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</w:t>
            </w:r>
            <w:r>
              <w:rPr>
                <w:rFonts w:ascii="Helvetica" w:hAnsi="Helvetica" w:cs="Helvetica" w:hint="eastAsia"/>
              </w:rPr>
              <w:t xml:space="preserve">FrrGeneralConstraintsProtectionType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</w:t>
            </w:r>
            <w:r>
              <w:rPr>
                <w:rFonts w:ascii="Helvetica" w:hAnsi="Helvetica" w:cs="Helvetica" w:hint="eastAsia"/>
              </w:rPr>
              <w:t>202.1.3.1.4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read-creat</w:t>
            </w:r>
            <w:r w:rsidRPr="00D67F1D"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Current</w:t>
            </w:r>
          </w:p>
        </w:tc>
        <w:tc>
          <w:tcPr>
            <w:tcW w:w="194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6B95" w:rsidRPr="002532EC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 w:hint="eastAsia"/>
              </w:rPr>
              <w:t xml:space="preserve">Only support read operation, </w:t>
            </w:r>
            <w:r>
              <w:rPr>
                <w:rFonts w:ascii="Helvetica" w:hAnsi="Helvetica" w:cs="Helvetica" w:hint="eastAsia"/>
              </w:rPr>
              <w:t xml:space="preserve">Only support </w:t>
            </w:r>
            <w:r w:rsidRPr="00F158CE">
              <w:rPr>
                <w:rFonts w:ascii="Helvetica" w:hAnsi="Helvetica" w:cs="Helvetica"/>
              </w:rPr>
              <w:t>nodeProtection(2)</w:t>
            </w:r>
          </w:p>
        </w:tc>
      </w:tr>
      <w:tr w:rsidR="00316B95" w:rsidRPr="00522330" w:rsidTr="0091260D">
        <w:trPr>
          <w:cantSplit/>
        </w:trPr>
        <w:tc>
          <w:tcPr>
            <w:tcW w:w="3828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</w:t>
            </w:r>
            <w:r>
              <w:rPr>
                <w:rFonts w:ascii="Helvetica" w:hAnsi="Helvetica" w:cs="Helvetica" w:hint="eastAsia"/>
              </w:rPr>
              <w:t xml:space="preserve">FrrGeneralConstraintsSetupPrio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</w:t>
            </w:r>
            <w:r>
              <w:rPr>
                <w:rFonts w:ascii="Helvetica" w:hAnsi="Helvetica" w:cs="Helvetica" w:hint="eastAsia"/>
              </w:rPr>
              <w:t>202.1.3.1.5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read-creat</w:t>
            </w:r>
            <w:r w:rsidRPr="00D67F1D"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Current</w:t>
            </w:r>
          </w:p>
        </w:tc>
        <w:tc>
          <w:tcPr>
            <w:tcW w:w="194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 w:hint="eastAsia"/>
              </w:rPr>
              <w:t>Only support read operation</w:t>
            </w:r>
          </w:p>
        </w:tc>
      </w:tr>
      <w:tr w:rsidR="00316B95" w:rsidRPr="00522330" w:rsidTr="0091260D">
        <w:trPr>
          <w:cantSplit/>
        </w:trPr>
        <w:tc>
          <w:tcPr>
            <w:tcW w:w="3828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316B95" w:rsidRPr="0061357F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</w:t>
            </w:r>
            <w:r>
              <w:rPr>
                <w:rFonts w:ascii="Helvetica" w:hAnsi="Helvetica" w:cs="Helvetica" w:hint="eastAsia"/>
              </w:rPr>
              <w:t xml:space="preserve">FrrGeneralConstraintsHoldingPrio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</w:t>
            </w:r>
            <w:r>
              <w:rPr>
                <w:rFonts w:ascii="Helvetica" w:hAnsi="Helvetica" w:cs="Helvetica" w:hint="eastAsia"/>
              </w:rPr>
              <w:t>202.1.3.1.6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6B95" w:rsidRPr="00D67F1D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read-creat</w:t>
            </w:r>
            <w:r w:rsidRPr="00D67F1D"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6B95" w:rsidRPr="00D67F1D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Current</w:t>
            </w:r>
          </w:p>
        </w:tc>
        <w:tc>
          <w:tcPr>
            <w:tcW w:w="194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6B95" w:rsidRPr="00D67F1D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 w:hint="eastAsia"/>
              </w:rPr>
              <w:t>Only support read operation</w:t>
            </w:r>
          </w:p>
        </w:tc>
      </w:tr>
      <w:tr w:rsidR="00316B95" w:rsidRPr="00522330" w:rsidTr="0091260D">
        <w:trPr>
          <w:cantSplit/>
        </w:trPr>
        <w:tc>
          <w:tcPr>
            <w:tcW w:w="3828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316B95" w:rsidRPr="0061357F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</w:t>
            </w:r>
            <w:r>
              <w:rPr>
                <w:rFonts w:ascii="Helvetica" w:hAnsi="Helvetica" w:cs="Helvetica" w:hint="eastAsia"/>
              </w:rPr>
              <w:t xml:space="preserve">FrrGeneralConstraintsInclAnyAffinity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</w:t>
            </w:r>
            <w:r>
              <w:rPr>
                <w:rFonts w:ascii="Helvetica" w:hAnsi="Helvetica" w:cs="Helvetica" w:hint="eastAsia"/>
              </w:rPr>
              <w:t>202.1.3.1.7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6B95" w:rsidRPr="00D67F1D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read-creat</w:t>
            </w:r>
            <w:r w:rsidRPr="00D67F1D"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6B95" w:rsidRPr="00D67F1D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Current</w:t>
            </w:r>
          </w:p>
        </w:tc>
        <w:tc>
          <w:tcPr>
            <w:tcW w:w="194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6B95" w:rsidRPr="00D67F1D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 w:hint="eastAsia"/>
              </w:rPr>
              <w:t>Only support read operation</w:t>
            </w:r>
          </w:p>
        </w:tc>
      </w:tr>
      <w:tr w:rsidR="00316B95" w:rsidRPr="00522330" w:rsidTr="0091260D">
        <w:trPr>
          <w:cantSplit/>
        </w:trPr>
        <w:tc>
          <w:tcPr>
            <w:tcW w:w="3828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316B95" w:rsidRPr="0061357F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</w:t>
            </w:r>
            <w:r>
              <w:rPr>
                <w:rFonts w:ascii="Helvetica" w:hAnsi="Helvetica" w:cs="Helvetica" w:hint="eastAsia"/>
              </w:rPr>
              <w:t xml:space="preserve">FrrGeneralConstraintsInclAllAffinity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</w:t>
            </w:r>
            <w:r>
              <w:rPr>
                <w:rFonts w:ascii="Helvetica" w:hAnsi="Helvetica" w:cs="Helvetica" w:hint="eastAsia"/>
              </w:rPr>
              <w:t>202.1.3.1.8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6B95" w:rsidRPr="00D67F1D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read-creat</w:t>
            </w:r>
            <w:r w:rsidRPr="00D67F1D"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6B95" w:rsidRPr="00D67F1D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Current</w:t>
            </w:r>
          </w:p>
        </w:tc>
        <w:tc>
          <w:tcPr>
            <w:tcW w:w="194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6B95" w:rsidRPr="00D67F1D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 w:hint="eastAsia"/>
              </w:rPr>
              <w:t>Only support read operation</w:t>
            </w:r>
          </w:p>
        </w:tc>
      </w:tr>
      <w:tr w:rsidR="00316B95" w:rsidRPr="00522330" w:rsidTr="0091260D">
        <w:trPr>
          <w:cantSplit/>
        </w:trPr>
        <w:tc>
          <w:tcPr>
            <w:tcW w:w="3828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316B95" w:rsidRPr="0061357F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</w:t>
            </w:r>
            <w:r>
              <w:rPr>
                <w:rFonts w:ascii="Helvetica" w:hAnsi="Helvetica" w:cs="Helvetica" w:hint="eastAsia"/>
              </w:rPr>
              <w:t xml:space="preserve">FrrGeneralConstraintsExclAnyAffinity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</w:t>
            </w:r>
            <w:r>
              <w:rPr>
                <w:rFonts w:ascii="Helvetica" w:hAnsi="Helvetica" w:cs="Helvetica" w:hint="eastAsia"/>
              </w:rPr>
              <w:t>202.1.3.1.9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6B95" w:rsidRPr="00D67F1D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read-creat</w:t>
            </w:r>
            <w:r w:rsidRPr="00D67F1D"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6B95" w:rsidRPr="00D67F1D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Current</w:t>
            </w:r>
          </w:p>
        </w:tc>
        <w:tc>
          <w:tcPr>
            <w:tcW w:w="194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6B95" w:rsidRPr="00D67F1D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 w:hint="eastAsia"/>
              </w:rPr>
              <w:t>Only support read operation</w:t>
            </w:r>
          </w:p>
        </w:tc>
      </w:tr>
      <w:tr w:rsidR="00316B95" w:rsidRPr="00522330" w:rsidTr="0091260D">
        <w:trPr>
          <w:cantSplit/>
        </w:trPr>
        <w:tc>
          <w:tcPr>
            <w:tcW w:w="3828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316B95" w:rsidRPr="0061357F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</w:t>
            </w:r>
            <w:r>
              <w:rPr>
                <w:rFonts w:ascii="Helvetica" w:hAnsi="Helvetica" w:cs="Helvetica" w:hint="eastAsia"/>
              </w:rPr>
              <w:t xml:space="preserve">FrrGeneralConstraintsHopLimit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</w:t>
            </w:r>
            <w:r>
              <w:rPr>
                <w:rFonts w:ascii="Helvetica" w:hAnsi="Helvetica" w:cs="Helvetica" w:hint="eastAsia"/>
              </w:rPr>
              <w:t>202.1.3.1.10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6B95" w:rsidRPr="00D67F1D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read-creat</w:t>
            </w:r>
            <w:r w:rsidRPr="00D67F1D"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6B95" w:rsidRPr="00D67F1D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Current</w:t>
            </w:r>
          </w:p>
        </w:tc>
        <w:tc>
          <w:tcPr>
            <w:tcW w:w="194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6B95" w:rsidRPr="00D67F1D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 w:hint="eastAsia"/>
              </w:rPr>
              <w:t xml:space="preserve">Not </w:t>
            </w:r>
            <w:r w:rsidRPr="00D67F1D">
              <w:rPr>
                <w:rFonts w:ascii="Helvetica" w:hAnsi="Helvetica" w:cs="Helvetica"/>
              </w:rPr>
              <w:t>supported. The</w:t>
            </w:r>
            <w:r w:rsidRPr="00D67F1D">
              <w:rPr>
                <w:rFonts w:ascii="Helvetica" w:hAnsi="Helvetica" w:cs="Helvetica" w:hint="eastAsia"/>
              </w:rPr>
              <w:t xml:space="preserve"> value is always 255.</w:t>
            </w:r>
          </w:p>
        </w:tc>
      </w:tr>
      <w:tr w:rsidR="00316B95" w:rsidRPr="00522330" w:rsidTr="0091260D">
        <w:trPr>
          <w:cantSplit/>
        </w:trPr>
        <w:tc>
          <w:tcPr>
            <w:tcW w:w="3828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316B95" w:rsidRPr="0061357F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</w:t>
            </w:r>
            <w:r>
              <w:rPr>
                <w:rFonts w:ascii="Helvetica" w:hAnsi="Helvetica" w:cs="Helvetica" w:hint="eastAsia"/>
              </w:rPr>
              <w:t>FrrGeneralConstraintsBandwidth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1357F">
              <w:rPr>
                <w:rFonts w:ascii="Helvetica" w:hAnsi="Helvetica" w:cs="Helvetica"/>
              </w:rPr>
              <w:t>1.3.6.1.2.1.</w:t>
            </w:r>
            <w:r>
              <w:rPr>
                <w:rFonts w:ascii="Helvetica" w:hAnsi="Helvetica" w:cs="Helvetica" w:hint="eastAsia"/>
              </w:rPr>
              <w:t>202.1.3.1.11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6B95" w:rsidRPr="00D67F1D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read-creat</w:t>
            </w:r>
            <w:r w:rsidRPr="00D67F1D"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6B95" w:rsidRPr="00D67F1D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Current</w:t>
            </w:r>
          </w:p>
        </w:tc>
        <w:tc>
          <w:tcPr>
            <w:tcW w:w="194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6B95" w:rsidRPr="00D67F1D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 w:hint="eastAsia"/>
              </w:rPr>
              <w:t xml:space="preserve">Only support </w:t>
            </w:r>
            <w:r>
              <w:rPr>
                <w:rFonts w:ascii="Helvetica" w:hAnsi="Helvetica" w:cs="Helvetica" w:hint="eastAsia"/>
              </w:rPr>
              <w:t>CT0</w:t>
            </w:r>
          </w:p>
        </w:tc>
      </w:tr>
      <w:tr w:rsidR="00316B95" w:rsidRPr="00522330" w:rsidTr="0091260D">
        <w:trPr>
          <w:cantSplit/>
        </w:trPr>
        <w:tc>
          <w:tcPr>
            <w:tcW w:w="3828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316B95" w:rsidRPr="0061357F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</w:t>
            </w:r>
            <w:r>
              <w:rPr>
                <w:rFonts w:ascii="Helvetica" w:hAnsi="Helvetica" w:cs="Helvetica" w:hint="eastAsia"/>
              </w:rPr>
              <w:t>FrrGeneralConstraintsStorageType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1357F">
              <w:rPr>
                <w:rFonts w:ascii="Helvetica" w:hAnsi="Helvetica" w:cs="Helvetica"/>
              </w:rPr>
              <w:t>1.3.6.1.2.1.</w:t>
            </w:r>
            <w:r>
              <w:rPr>
                <w:rFonts w:ascii="Helvetica" w:hAnsi="Helvetica" w:cs="Helvetica" w:hint="eastAsia"/>
              </w:rPr>
              <w:t>202.1.3.1.12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6B95" w:rsidRPr="00D67F1D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read-creat</w:t>
            </w:r>
            <w:r w:rsidRPr="00D67F1D"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6B95" w:rsidRPr="00D67F1D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Current</w:t>
            </w:r>
          </w:p>
        </w:tc>
        <w:tc>
          <w:tcPr>
            <w:tcW w:w="194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6B95" w:rsidRPr="00D67F1D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 w:hint="eastAsia"/>
              </w:rPr>
              <w:t xml:space="preserve">Not </w:t>
            </w:r>
            <w:r w:rsidRPr="00D67F1D">
              <w:rPr>
                <w:rFonts w:ascii="Helvetica" w:hAnsi="Helvetica" w:cs="Helvetica"/>
              </w:rPr>
              <w:t>supported. The</w:t>
            </w:r>
            <w:r w:rsidRPr="00D67F1D">
              <w:rPr>
                <w:rFonts w:ascii="Helvetica" w:hAnsi="Helvetica" w:cs="Helvetica" w:hint="eastAsia"/>
              </w:rPr>
              <w:t xml:space="preserve"> value is always nonvolatile(3).</w:t>
            </w:r>
          </w:p>
        </w:tc>
      </w:tr>
      <w:tr w:rsidR="00316B95" w:rsidRPr="00522330" w:rsidTr="0091260D">
        <w:trPr>
          <w:cantSplit/>
        </w:trPr>
        <w:tc>
          <w:tcPr>
            <w:tcW w:w="3828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316B95" w:rsidRPr="0061357F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lastRenderedPageBreak/>
              <w:t>mpls</w:t>
            </w:r>
            <w:r>
              <w:rPr>
                <w:rFonts w:ascii="Helvetica" w:hAnsi="Helvetica" w:cs="Helvetica" w:hint="eastAsia"/>
              </w:rPr>
              <w:t>FrrGeneralConstraintsRowStatus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1357F">
              <w:rPr>
                <w:rFonts w:ascii="Helvetica" w:hAnsi="Helvetica" w:cs="Helvetica"/>
              </w:rPr>
              <w:t>1.3.6.1.2.1.</w:t>
            </w:r>
            <w:r>
              <w:rPr>
                <w:rFonts w:ascii="Helvetica" w:hAnsi="Helvetica" w:cs="Helvetica" w:hint="eastAsia"/>
              </w:rPr>
              <w:t>202.1.3.1.13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6B95" w:rsidRPr="00D67F1D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read-creat</w:t>
            </w:r>
            <w:r w:rsidRPr="00D67F1D"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6B95" w:rsidRPr="00D67F1D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Current</w:t>
            </w:r>
          </w:p>
        </w:tc>
        <w:tc>
          <w:tcPr>
            <w:tcW w:w="194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6B95" w:rsidRPr="00D67F1D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Only support </w:t>
            </w:r>
            <w:r w:rsidRPr="00D67F1D">
              <w:rPr>
                <w:rFonts w:ascii="Helvetica" w:hAnsi="Helvetica" w:cs="Helvetica" w:hint="eastAsia"/>
              </w:rPr>
              <w:t>active(1),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67F1D">
              <w:rPr>
                <w:rFonts w:ascii="Helvetica" w:hAnsi="Helvetica" w:cs="Helvetica" w:hint="eastAsia"/>
              </w:rPr>
              <w:t>createAndGo(4) and destroy(6)</w:t>
            </w:r>
          </w:p>
        </w:tc>
      </w:tr>
    </w:tbl>
    <w:p w:rsidR="00316B95" w:rsidRDefault="00316B95" w:rsidP="00316B95">
      <w:pPr>
        <w:spacing w:before="156" w:after="156"/>
        <w:ind w:left="420"/>
        <w:rPr>
          <w:rFonts w:ascii="Helvetica" w:hAnsi="Helvetica" w:cs="Helvetica"/>
        </w:rPr>
      </w:pPr>
    </w:p>
    <w:p w:rsidR="00316B95" w:rsidRDefault="00316B95" w:rsidP="00316B9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8" w:name="_Toc397420490"/>
      <w:bookmarkStart w:id="9" w:name="_Toc94099025"/>
      <w:r w:rsidRPr="000717E4">
        <w:t>mpls</w:t>
      </w:r>
      <w:r>
        <w:rPr>
          <w:rFonts w:hint="eastAsia"/>
        </w:rPr>
        <w:t>FrrGeneralTunnelARHopTable</w:t>
      </w:r>
      <w:bookmarkEnd w:id="8"/>
      <w:bookmarkEnd w:id="9"/>
    </w:p>
    <w:p w:rsidR="00316B95" w:rsidRPr="00BF536E" w:rsidRDefault="00316B95" w:rsidP="00316B95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61357F">
        <w:rPr>
          <w:rFonts w:ascii="Helvetica" w:hAnsi="Helvetica" w:cs="Helvetica"/>
        </w:rPr>
        <w:t>1.3.6.1.2.1.</w:t>
      </w:r>
      <w:r>
        <w:rPr>
          <w:rFonts w:ascii="Helvetica" w:hAnsi="Helvetica" w:cs="Helvetica" w:hint="eastAsia"/>
        </w:rPr>
        <w:t>202.1.4.1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275"/>
        <w:gridCol w:w="1276"/>
        <w:gridCol w:w="1941"/>
      </w:tblGrid>
      <w:tr w:rsidR="00316B95" w:rsidRPr="00522330" w:rsidTr="0091260D">
        <w:trPr>
          <w:cantSplit/>
          <w:tblHeader/>
        </w:trPr>
        <w:tc>
          <w:tcPr>
            <w:tcW w:w="38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16B95" w:rsidRPr="00522330" w:rsidRDefault="00316B9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16B95" w:rsidRPr="00522330" w:rsidRDefault="00316B9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16B95" w:rsidRPr="00522330" w:rsidRDefault="00316B9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1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16B95" w:rsidRPr="00522330" w:rsidRDefault="00316B9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316B95" w:rsidRPr="00522330" w:rsidTr="0091260D">
        <w:trPr>
          <w:cantSplit/>
        </w:trPr>
        <w:tc>
          <w:tcPr>
            <w:tcW w:w="382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</w:t>
            </w:r>
            <w:r>
              <w:rPr>
                <w:rFonts w:ascii="Helvetica" w:hAnsi="Helvetica" w:cs="Helvetica" w:hint="eastAsia"/>
              </w:rPr>
              <w:t xml:space="preserve">FrrGeneralTunnelARHopSessionAttributeFlags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</w:t>
            </w:r>
            <w:r>
              <w:rPr>
                <w:rFonts w:ascii="Helvetica" w:hAnsi="Helvetica" w:cs="Helvetica" w:hint="eastAsia"/>
              </w:rPr>
              <w:t>202.1.4.1.1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read-only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Current</w:t>
            </w:r>
          </w:p>
        </w:tc>
        <w:tc>
          <w:tcPr>
            <w:tcW w:w="194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As per MIB</w:t>
            </w:r>
          </w:p>
        </w:tc>
      </w:tr>
      <w:tr w:rsidR="00316B95" w:rsidRPr="00522330" w:rsidTr="0091260D">
        <w:trPr>
          <w:cantSplit/>
        </w:trPr>
        <w:tc>
          <w:tcPr>
            <w:tcW w:w="382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</w:t>
            </w:r>
            <w:r>
              <w:rPr>
                <w:rFonts w:ascii="Helvetica" w:hAnsi="Helvetica" w:cs="Helvetica" w:hint="eastAsia"/>
              </w:rPr>
              <w:t xml:space="preserve">FrrGeneralTunnelARHopRROSubObjectFlags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</w:t>
            </w:r>
            <w:r>
              <w:rPr>
                <w:rFonts w:ascii="Helvetica" w:hAnsi="Helvetica" w:cs="Helvetica" w:hint="eastAsia"/>
              </w:rPr>
              <w:t>202.1.4.1.2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read-only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Current</w:t>
            </w:r>
          </w:p>
        </w:tc>
        <w:tc>
          <w:tcPr>
            <w:tcW w:w="194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6B95" w:rsidRPr="00522330" w:rsidRDefault="00316B9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316B95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329" w:rsidRDefault="00C97329">
      <w:r>
        <w:separator/>
      </w:r>
    </w:p>
  </w:endnote>
  <w:endnote w:type="continuationSeparator" w:id="0">
    <w:p w:rsidR="00C97329" w:rsidRDefault="00C97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5E5A7C">
      <w:fldChar w:fldCharType="begin"/>
    </w:r>
    <w:r>
      <w:instrText>PAGE</w:instrText>
    </w:r>
    <w:r w:rsidR="005E5A7C">
      <w:fldChar w:fldCharType="separate"/>
    </w:r>
    <w:r w:rsidR="0075458A">
      <w:rPr>
        <w:noProof/>
      </w:rPr>
      <w:t>1</w:t>
    </w:r>
    <w:r w:rsidR="005E5A7C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75458A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329" w:rsidRDefault="00C97329">
      <w:r>
        <w:separator/>
      </w:r>
    </w:p>
  </w:footnote>
  <w:footnote w:type="continuationSeparator" w:id="0">
    <w:p w:rsidR="00C97329" w:rsidRDefault="00C97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316B95" w:rsidRPr="00316B95">
      <w:t xml:space="preserve"> MPLS-FRR-GENERAL-STD-MIB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3F2B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16B95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5A7C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B8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458A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20CA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97329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316B95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316B95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316B9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316B9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316B9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316B95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316B95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AA622-E4E7-4C1E-B4F4-4A25129AD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219</Words>
  <Characters>2501</Characters>
  <Application>Microsoft Office Word</Application>
  <DocSecurity>0</DocSecurity>
  <Lines>156</Lines>
  <Paragraphs>108</Paragraphs>
  <ScaleCrop>false</ScaleCrop>
  <Company/>
  <LinksUpToDate>false</LinksUpToDate>
  <CharactersWithSpaces>2612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23</cp:revision>
  <cp:lastPrinted>2010-05-04T10:01:00Z</cp:lastPrinted>
  <dcterms:created xsi:type="dcterms:W3CDTF">2014-07-11T01:33:00Z</dcterms:created>
  <dcterms:modified xsi:type="dcterms:W3CDTF">2022-01-26T06:08:00Z</dcterms:modified>
</cp:coreProperties>
</file>